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</w:t>
      </w:r>
      <w:r w:rsidR="00E82883">
        <w:rPr>
          <w:rFonts w:ascii="Arial" w:eastAsia="Times New Roman" w:hAnsi="Arial" w:cs="Arial"/>
          <w:sz w:val="32"/>
          <w:szCs w:val="32"/>
          <w:lang w:eastAsia="it-IT"/>
        </w:rPr>
        <w:t>Ll.pp.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 n. </w:t>
      </w:r>
      <w:r w:rsidR="008C76A7">
        <w:rPr>
          <w:rFonts w:ascii="Arial" w:eastAsia="Times New Roman" w:hAnsi="Arial" w:cs="Arial"/>
          <w:sz w:val="32"/>
          <w:szCs w:val="32"/>
          <w:lang w:eastAsia="it-IT"/>
        </w:rPr>
        <w:t>83</w:t>
      </w:r>
      <w:r w:rsidR="00485041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E82883">
        <w:rPr>
          <w:rFonts w:ascii="Arial" w:eastAsia="Times New Roman" w:hAnsi="Arial" w:cs="Arial"/>
          <w:sz w:val="32"/>
          <w:szCs w:val="32"/>
          <w:lang w:eastAsia="it-IT"/>
        </w:rPr>
        <w:t xml:space="preserve">del </w:t>
      </w:r>
      <w:r w:rsidR="00664231">
        <w:rPr>
          <w:rFonts w:ascii="Arial" w:eastAsia="Times New Roman" w:hAnsi="Arial" w:cs="Arial"/>
          <w:sz w:val="32"/>
          <w:szCs w:val="32"/>
          <w:lang w:eastAsia="it-IT"/>
        </w:rPr>
        <w:t>0</w:t>
      </w:r>
      <w:r w:rsidR="008C76A7">
        <w:rPr>
          <w:rFonts w:ascii="Arial" w:eastAsia="Times New Roman" w:hAnsi="Arial" w:cs="Arial"/>
          <w:sz w:val="32"/>
          <w:szCs w:val="32"/>
          <w:lang w:eastAsia="it-IT"/>
        </w:rPr>
        <w:t>8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664231">
        <w:rPr>
          <w:rFonts w:ascii="Arial" w:eastAsia="Times New Roman" w:hAnsi="Arial" w:cs="Arial"/>
          <w:sz w:val="32"/>
          <w:szCs w:val="32"/>
          <w:lang w:eastAsia="it-IT"/>
        </w:rPr>
        <w:t>3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tbl>
      <w:tblPr>
        <w:tblStyle w:val="Grigliatabella1"/>
        <w:tblW w:w="4496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66"/>
      </w:tblGrid>
      <w:tr w:rsidR="008C76A7" w:rsidRPr="001E6CD0" w:rsidTr="008C76A7">
        <w:tc>
          <w:tcPr>
            <w:tcW w:w="5000" w:type="pct"/>
          </w:tcPr>
          <w:p w:rsidR="008C76A7" w:rsidRPr="001E6CD0" w:rsidRDefault="008C76A7" w:rsidP="001808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6CD0">
              <w:rPr>
                <w:b/>
                <w:bCs/>
              </w:rPr>
              <w:t>LIQUIDAZIONE FATTURA DITTA E.F. SERVIZI - FEBBRAIO 2016 - CIG 6425055B1B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2A7DC4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E07036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lastRenderedPageBreak/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8D5C10" w:rsidRDefault="00C73002" w:rsidP="00C73002">
      <w:proofErr w:type="gramStart"/>
      <w:r>
        <w:t>Osservazioni</w:t>
      </w:r>
      <w:r w:rsidR="00692E63">
        <w:t xml:space="preserve"> </w:t>
      </w:r>
      <w:r w:rsidR="00CA6AE4">
        <w:t>:</w:t>
      </w:r>
      <w:proofErr w:type="gramEnd"/>
      <w:r w:rsidR="00CA6AE4">
        <w:t xml:space="preserve"> </w:t>
      </w:r>
      <w:r w:rsidR="0077456D">
        <w:t>.</w:t>
      </w:r>
      <w:r w:rsidR="00734A54">
        <w:t>Si evidenzia che il contratto prevede una durata di mesi 2 e</w:t>
      </w:r>
      <w:r w:rsidR="008D5C10">
        <w:t xml:space="preserve"> che l’atto di liquidazione si riferisce ad un periodo non previsto dal contratto. P</w:t>
      </w:r>
      <w:r w:rsidR="00734A54">
        <w:t xml:space="preserve">ertanto </w:t>
      </w:r>
      <w:r w:rsidR="008D5C10">
        <w:t>la liquidazione della fattura è sorretta da un</w:t>
      </w:r>
      <w:r w:rsidR="00734A54">
        <w:t xml:space="preserve"> regime di proroga</w:t>
      </w:r>
      <w:r w:rsidR="008D5C10">
        <w:t>, peraltro</w:t>
      </w:r>
      <w:r w:rsidR="00734A54">
        <w:t xml:space="preserve"> non prevista nel contratto. </w:t>
      </w:r>
      <w:r w:rsidR="00A06A9C">
        <w:t>S</w:t>
      </w:r>
      <w:r w:rsidR="00734A54">
        <w:t>i ribadisce il contenuto della propria nota</w:t>
      </w:r>
      <w:r w:rsidR="00A60E8D">
        <w:t xml:space="preserve"> </w:t>
      </w:r>
      <w:proofErr w:type="spellStart"/>
      <w:r w:rsidR="00A60E8D">
        <w:t>Prot</w:t>
      </w:r>
      <w:proofErr w:type="spellEnd"/>
      <w:r w:rsidR="00A60E8D">
        <w:t xml:space="preserve">. n. </w:t>
      </w:r>
      <w:r w:rsidR="00A60E8D">
        <w:tab/>
        <w:t>20798</w:t>
      </w:r>
      <w:r w:rsidR="00A60E8D" w:rsidRPr="00834186">
        <w:tab/>
        <w:t xml:space="preserve">del </w:t>
      </w:r>
      <w:r w:rsidR="00A60E8D">
        <w:t>25</w:t>
      </w:r>
      <w:r w:rsidR="00A60E8D" w:rsidRPr="00834186">
        <w:t>/</w:t>
      </w:r>
      <w:r w:rsidR="00A60E8D">
        <w:t>11</w:t>
      </w:r>
      <w:r w:rsidR="00A60E8D" w:rsidRPr="00834186">
        <w:t>/2015</w:t>
      </w:r>
      <w:r w:rsidR="00A06A9C">
        <w:t xml:space="preserve"> esplicativa sulla proroga ed i limiti della stessa</w:t>
      </w:r>
      <w:r w:rsidR="008D5C10">
        <w:t xml:space="preserve">. Evidenzio fin d’ora che la proroga degli affidamenti è un istituto eccezionale cui è possibile fare ricorso nei limiti indicati nella superiore nota, per cause determinate da fattori non imputabili alla responsabilità dell’Ente. L’Amministrazione è obbligata a darsi un’adeguata programmazione, prevedendo alla fine di un rapporto </w:t>
      </w:r>
      <w:proofErr w:type="gramStart"/>
      <w:r w:rsidR="008D5C10">
        <w:t>contrattuale</w:t>
      </w:r>
      <w:r w:rsidR="00E3644A">
        <w:t xml:space="preserve"> </w:t>
      </w:r>
      <w:bookmarkStart w:id="0" w:name="_GoBack"/>
      <w:bookmarkEnd w:id="0"/>
      <w:r w:rsidR="008D5C10">
        <w:t>,un</w:t>
      </w:r>
      <w:proofErr w:type="gramEnd"/>
      <w:r w:rsidR="008D5C10">
        <w:t xml:space="preserve"> nuovo appalto attivando con le procedure di evidenza pubblica necessarie . Neanche lo strumento dell’ordinanza contingibile e urgente può essere utilizzato per reiterare contratti scaduti in deroga al </w:t>
      </w:r>
      <w:proofErr w:type="spellStart"/>
      <w:r w:rsidR="008D5C10">
        <w:t>d.lgs</w:t>
      </w:r>
      <w:proofErr w:type="spellEnd"/>
      <w:r w:rsidR="008D5C10">
        <w:t xml:space="preserve"> 50/2016 e soprattutto ai principi del diritto comunitario. A maggior ragione quando sono decorsi mesi 18 previsti dall’art. 191 del </w:t>
      </w:r>
      <w:proofErr w:type="spellStart"/>
      <w:r w:rsidR="008D5C10">
        <w:t>d.lgs</w:t>
      </w:r>
      <w:proofErr w:type="spellEnd"/>
      <w:r w:rsidR="008D5C10">
        <w:t xml:space="preserve"> 152/2006.</w:t>
      </w:r>
    </w:p>
    <w:p w:rsidR="008D5C10" w:rsidRDefault="008D5C10" w:rsidP="00C73002"/>
    <w:p w:rsidR="00692E63" w:rsidRDefault="008D5C10" w:rsidP="00C73002">
      <w:r>
        <w:t>2</w:t>
      </w:r>
      <w:r w:rsidR="00E07036">
        <w:t>6</w:t>
      </w:r>
      <w:r w:rsidR="00692E63">
        <w:t>.0</w:t>
      </w:r>
      <w:r w:rsidR="00E07036">
        <w:t>7</w:t>
      </w:r>
      <w:r w:rsidR="00692E63">
        <w:t>.2016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876C9"/>
    <w:rsid w:val="00090706"/>
    <w:rsid w:val="000E0189"/>
    <w:rsid w:val="001475BB"/>
    <w:rsid w:val="0015484A"/>
    <w:rsid w:val="0018329F"/>
    <w:rsid w:val="001E063F"/>
    <w:rsid w:val="002872BC"/>
    <w:rsid w:val="002A0604"/>
    <w:rsid w:val="002A7DC4"/>
    <w:rsid w:val="002B121C"/>
    <w:rsid w:val="00325005"/>
    <w:rsid w:val="00331847"/>
    <w:rsid w:val="003B16C7"/>
    <w:rsid w:val="00485041"/>
    <w:rsid w:val="005A4AC2"/>
    <w:rsid w:val="005D22D3"/>
    <w:rsid w:val="005E11A0"/>
    <w:rsid w:val="00664231"/>
    <w:rsid w:val="00692E63"/>
    <w:rsid w:val="006A0588"/>
    <w:rsid w:val="006C6C4C"/>
    <w:rsid w:val="006F26A0"/>
    <w:rsid w:val="00717C1C"/>
    <w:rsid w:val="00734A54"/>
    <w:rsid w:val="0077456D"/>
    <w:rsid w:val="0078461D"/>
    <w:rsid w:val="007D02D8"/>
    <w:rsid w:val="007E6A0C"/>
    <w:rsid w:val="008C76A7"/>
    <w:rsid w:val="008D5C10"/>
    <w:rsid w:val="009366F1"/>
    <w:rsid w:val="009F7270"/>
    <w:rsid w:val="00A06A9C"/>
    <w:rsid w:val="00A60E8D"/>
    <w:rsid w:val="00B35951"/>
    <w:rsid w:val="00BF61E3"/>
    <w:rsid w:val="00C54B76"/>
    <w:rsid w:val="00C73002"/>
    <w:rsid w:val="00C91E49"/>
    <w:rsid w:val="00CA1B08"/>
    <w:rsid w:val="00CA6AE4"/>
    <w:rsid w:val="00CF2A05"/>
    <w:rsid w:val="00CF44E7"/>
    <w:rsid w:val="00D7047E"/>
    <w:rsid w:val="00D74613"/>
    <w:rsid w:val="00DE695A"/>
    <w:rsid w:val="00E07036"/>
    <w:rsid w:val="00E3644A"/>
    <w:rsid w:val="00E82883"/>
    <w:rsid w:val="00EC252B"/>
    <w:rsid w:val="00ED26D5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8C76A7"/>
    <w:pPr>
      <w:spacing w:after="0" w:line="240" w:lineRule="auto"/>
    </w:pPr>
    <w:rPr>
      <w:rFonts w:ascii="Calibri" w:eastAsia="Times New Roman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DB98-B15D-4636-B8EE-6BC565F6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Dorotea Grasso</cp:lastModifiedBy>
  <cp:revision>5</cp:revision>
  <dcterms:created xsi:type="dcterms:W3CDTF">2016-07-26T10:09:00Z</dcterms:created>
  <dcterms:modified xsi:type="dcterms:W3CDTF">2016-07-27T13:43:00Z</dcterms:modified>
</cp:coreProperties>
</file>